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PROJET : Carte animée pour Pâques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 demande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Nous allons cacher des œufs en chocolat à l’école pour Pâques pour que les élèves et leurs parents puissent les chercher.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Il faut inviter les parents d’élèves</w:t>
      </w:r>
      <w:r w:rsidDel="00000000" w:rsidR="00000000" w:rsidRPr="00000000">
        <w:rPr>
          <w:rtl w:val="0"/>
        </w:rPr>
        <w:t xml:space="preserve"> pour qu’ils viennent à l’école chercher les œufs avec leurs enfants.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Vous devez réaliser une carte d’invitation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animée*</w:t>
      </w:r>
      <w:r w:rsidDel="00000000" w:rsidR="00000000" w:rsidRPr="00000000">
        <w:rPr>
          <w:rtl w:val="0"/>
        </w:rPr>
        <w:t xml:space="preserve"> pour les parents.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des “pièces” doivent pouvoir bouger tout en étant fixées à la carte.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PROJET : Carte animée pour Pâques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Les caractéristiques techniques de la carte :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carte </w:t>
      </w:r>
      <w:r w:rsidDel="00000000" w:rsidR="00000000" w:rsidRPr="00000000">
        <w:rPr>
          <w:b w:val="1"/>
          <w:rtl w:val="0"/>
        </w:rPr>
        <w:t xml:space="preserve">doit avoir un message d’invitation pour les parents</w:t>
      </w:r>
      <w:r w:rsidDel="00000000" w:rsidR="00000000" w:rsidRPr="00000000">
        <w:rPr>
          <w:rtl w:val="0"/>
        </w:rPr>
        <w:t xml:space="preserve">. Il faut indiquer le jour et l'heure de la recherche des œufs.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carte </w:t>
      </w:r>
      <w:r w:rsidDel="00000000" w:rsidR="00000000" w:rsidRPr="00000000">
        <w:rPr>
          <w:b w:val="1"/>
          <w:rtl w:val="0"/>
        </w:rPr>
        <w:t xml:space="preserve">doit être en couleur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carte</w:t>
      </w:r>
      <w:r w:rsidDel="00000000" w:rsidR="00000000" w:rsidRPr="00000000">
        <w:rPr>
          <w:b w:val="1"/>
          <w:rtl w:val="0"/>
        </w:rPr>
        <w:t xml:space="preserve"> doit être décorée</w:t>
      </w:r>
      <w:r w:rsidDel="00000000" w:rsidR="00000000" w:rsidRPr="00000000">
        <w:rPr>
          <w:rtl w:val="0"/>
        </w:rPr>
        <w:t xml:space="preserve">. Les dessins et décorations doivent être en rapport avec Pâques.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carte </w:t>
      </w:r>
      <w:r w:rsidDel="00000000" w:rsidR="00000000" w:rsidRPr="00000000">
        <w:rPr>
          <w:b w:val="1"/>
          <w:rtl w:val="0"/>
        </w:rPr>
        <w:t xml:space="preserve">doit être animée</w:t>
      </w:r>
      <w:r w:rsidDel="00000000" w:rsidR="00000000" w:rsidRPr="00000000">
        <w:rPr>
          <w:rtl w:val="0"/>
        </w:rPr>
        <w:t xml:space="preserve">, c'est-à-dire que des “pièces” doivent pouvoir bouger tout en étant fixées à la carte.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7635"/>
        <w:gridCol w:w="1245"/>
        <w:tblGridChange w:id="0">
          <w:tblGrid>
            <w:gridCol w:w="1275"/>
            <w:gridCol w:w="7635"/>
            <w:gridCol w:w="1245"/>
          </w:tblGrid>
        </w:tblGridChange>
      </w:tblGrid>
      <w:tr>
        <w:trPr>
          <w:trHeight w:val="44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Cycle 2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Projet : Carte animée pour Pâques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63575" cy="65659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56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Séance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quel besoin la carte animée répond-elle ?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trHeight w:val="3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1 : La fonction d’usage de la carte d’invitation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72" w:before="72"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Consignes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Lire</w:t>
            </w:r>
            <w:r w:rsidDel="00000000" w:rsidR="00000000" w:rsidRPr="00000000">
              <w:rPr>
                <w:rtl w:val="0"/>
              </w:rPr>
              <w:t xml:space="preserve"> attentivement le document “</w:t>
            </w:r>
            <w:r w:rsidDel="00000000" w:rsidR="00000000" w:rsidRPr="00000000">
              <w:rPr>
                <w:b w:val="1"/>
                <w:rtl w:val="0"/>
              </w:rPr>
              <w:t xml:space="preserve">La demande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72" w:before="72" w:line="240" w:lineRule="auto"/>
              <w:rPr>
                <w:b w:val="1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72" w:before="72" w:line="240" w:lineRule="auto"/>
              <w:rPr/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Expliquer</w:t>
            </w:r>
            <w:r w:rsidDel="00000000" w:rsidR="00000000" w:rsidRPr="00000000">
              <w:rPr>
                <w:highlight w:val="white"/>
                <w:rtl w:val="0"/>
              </w:rPr>
              <w:t xml:space="preserve"> pourquoi vous devez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fabriquer</w:t>
            </w:r>
            <w:r w:rsidDel="00000000" w:rsidR="00000000" w:rsidRPr="00000000">
              <w:rPr>
                <w:highlight w:val="white"/>
                <w:rtl w:val="0"/>
              </w:rPr>
              <w:t xml:space="preserve"> une carte animée.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72" w:before="72" w:line="240" w:lineRule="auto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F">
            <w:pPr>
              <w:keepNext w:val="1"/>
              <w:keepLines w:val="1"/>
              <w:shd w:fill="ffffff" w:val="clear"/>
              <w:spacing w:before="32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Indiquer</w:t>
            </w:r>
            <w:r w:rsidDel="00000000" w:rsidR="00000000" w:rsidRPr="00000000">
              <w:rPr>
                <w:rtl w:val="0"/>
              </w:rPr>
              <w:t xml:space="preserve"> la </w:t>
            </w:r>
            <w:r w:rsidDel="00000000" w:rsidR="00000000" w:rsidRPr="00000000">
              <w:rPr>
                <w:b w:val="1"/>
                <w:rtl w:val="0"/>
              </w:rPr>
              <w:t xml:space="preserve">fonction d'usage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highlight w:val="white"/>
                <w:rtl w:val="0"/>
              </w:rPr>
              <w:t xml:space="preserve">la carte animée.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2 : Les fonctions techniques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72" w:before="72" w:line="240" w:lineRule="auto"/>
              <w:rPr>
                <w:b w:val="1"/>
                <w:i w:val="1"/>
                <w:color w:val="ff0000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Consignes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 : </w:t>
            </w:r>
            <w:r w:rsidDel="00000000" w:rsidR="00000000" w:rsidRPr="00000000">
              <w:rPr>
                <w:rtl w:val="0"/>
              </w:rPr>
              <w:t xml:space="preserve">Lire attentivement le document “</w:t>
            </w:r>
            <w:r w:rsidDel="00000000" w:rsidR="00000000" w:rsidRPr="00000000">
              <w:rPr>
                <w:b w:val="1"/>
                <w:rtl w:val="0"/>
              </w:rPr>
              <w:t xml:space="preserve">Les caractéristiques techniques</w:t>
            </w:r>
            <w:r w:rsidDel="00000000" w:rsidR="00000000" w:rsidRPr="00000000">
              <w:rPr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after="72" w:before="72"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72" w:before="72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Indiquer </w:t>
            </w:r>
            <w:r w:rsidDel="00000000" w:rsidR="00000000" w:rsidRPr="00000000">
              <w:rPr>
                <w:rtl w:val="0"/>
              </w:rPr>
              <w:t xml:space="preserve">les </w:t>
            </w:r>
            <w:r w:rsidDel="00000000" w:rsidR="00000000" w:rsidRPr="00000000">
              <w:rPr>
                <w:b w:val="1"/>
                <w:rtl w:val="0"/>
              </w:rPr>
              <w:t xml:space="preserve">fonctions techniques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obligatoires</w:t>
            </w:r>
            <w:r w:rsidDel="00000000" w:rsidR="00000000" w:rsidRPr="00000000">
              <w:rPr>
                <w:rtl w:val="0"/>
              </w:rPr>
              <w:t xml:space="preserve"> de la carte animée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72" w:before="72"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Fonction 1 : Doit</w:t>
            </w: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 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720" w:firstLine="0"/>
              <w:rPr>
                <w:b w:val="1"/>
                <w:color w:val="7030a0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Fonction 2 : Doit</w:t>
            </w: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 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720" w:firstLine="0"/>
              <w:rPr>
                <w:b w:val="1"/>
                <w:color w:val="7030a0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Fonction 3 : Doit</w:t>
            </w: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 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720" w:firstLine="0"/>
              <w:rPr>
                <w:b w:val="1"/>
                <w:color w:val="7030a0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Fonction 4 : Doit</w:t>
            </w:r>
            <w:r w:rsidDel="00000000" w:rsidR="00000000" w:rsidRPr="00000000">
              <w:rPr>
                <w:b w:val="1"/>
                <w:color w:val="7030a0"/>
                <w:highlight w:val="white"/>
                <w:rtl w:val="0"/>
              </w:rPr>
              <w:t xml:space="preserve"> 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Ind w:w="-5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 que je dois retenir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Définitions :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 objet technique :</w:t>
            </w:r>
            <w:r w:rsidDel="00000000" w:rsidR="00000000" w:rsidRPr="00000000">
              <w:rPr>
                <w:rtl w:val="0"/>
              </w:rPr>
              <w:t xml:space="preserve">C’est un objet fabriqué par l’Homme pour satisfaire un besoin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 besoin :</w:t>
            </w:r>
            <w:r w:rsidDel="00000000" w:rsidR="00000000" w:rsidRPr="00000000">
              <w:rPr>
                <w:rtl w:val="0"/>
              </w:rPr>
              <w:t xml:space="preserve"> c’est un sentiment de manque fondé sur le désir de posséder un objet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Fonction d’usage </w:t>
            </w:r>
            <w:r w:rsidDel="00000000" w:rsidR="00000000" w:rsidRPr="00000000">
              <w:rPr>
                <w:rtl w:val="0"/>
              </w:rPr>
              <w:t xml:space="preserve">: Elle précise à quoi va servir l’objet technique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Fonction technique</w:t>
            </w:r>
            <w:r w:rsidDel="00000000" w:rsidR="00000000" w:rsidRPr="00000000">
              <w:rPr>
                <w:color w:val="ff0000"/>
                <w:rtl w:val="0"/>
              </w:rPr>
              <w:t xml:space="preserve"> : C'est un sous-ensemble de l’objet qui permet de réaliser une action précise. L'ensemble des fonctions techniques de l'objet permet d’assurer la fonction d'usage.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b w:val="1"/>
                <w:color w:val="351c75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b w:val="1"/>
                <w:color w:val="351c75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b w:val="1"/>
                <w:color w:val="351c75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240" w:lineRule="auto"/>
              <w:rPr>
                <w:b w:val="1"/>
                <w:color w:val="351c7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7710"/>
        <w:gridCol w:w="1245"/>
        <w:tblGridChange w:id="0">
          <w:tblGrid>
            <w:gridCol w:w="1200"/>
            <w:gridCol w:w="7710"/>
            <w:gridCol w:w="1245"/>
          </w:tblGrid>
        </w:tblGridChange>
      </w:tblGrid>
      <w:tr>
        <w:trPr>
          <w:trHeight w:val="44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Cycle 2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Projet : Carte animée pour Pâques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63575" cy="608965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08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Séance 2.1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Recherche de quelques solutions techniques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Nous allons dans un premier temps observer un modèle de carte animée pour comprendre son fonctionnement. Vous devrez ensuite créer votre carte animée.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trHeight w:val="3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hd w:fill="ffffff" w:val="clear"/>
              <w:spacing w:after="72" w:before="72" w:line="240" w:lineRule="auto"/>
              <w:rPr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Activité 1 : La fonction du montage</w:t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after="72" w:before="72" w:line="240" w:lineRule="auto"/>
              <w:rPr>
                <w:b w:val="1"/>
                <w:sz w:val="12"/>
                <w:szCs w:val="12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72" w:before="72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Consignes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Observer</w:t>
            </w:r>
            <w:r w:rsidDel="00000000" w:rsidR="00000000" w:rsidRPr="00000000">
              <w:rPr>
                <w:rtl w:val="0"/>
              </w:rPr>
              <w:t xml:space="preserve"> attentivement les mouvements des pièces de la carte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0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037.5"/>
              <w:gridCol w:w="5037.5"/>
              <w:tblGridChange w:id="0">
                <w:tblGrid>
                  <w:gridCol w:w="5037.5"/>
                  <w:gridCol w:w="5037.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jc w:val="center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Fonction et fonctionnement </w:t>
                  </w:r>
                  <w:r w:rsidDel="00000000" w:rsidR="00000000" w:rsidRPr="00000000">
                    <w:rPr>
                      <w:b w:val="1"/>
                      <w:highlight w:val="white"/>
                      <w:u w:val="single"/>
                      <w:rtl w:val="0"/>
                    </w:rPr>
                    <w:t xml:space="preserve">du montage</w:t>
                  </w: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 de la carte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Fonction du montage (A quoi sert-il ?)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Pièces visibles de la carte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Mouvements observés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La languette</w:t>
                  </w:r>
                  <w:r w:rsidDel="00000000" w:rsidR="00000000" w:rsidRPr="00000000">
                    <w:rPr>
                      <w:b w:val="1"/>
                      <w:color w:val="ff0000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Le lapin + la tige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D’après vous quel est </w:t>
            </w: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le montage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qui fait bouger les pièces ?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Activité 2 : Hypothèse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(je pense que …) :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Faire </w:t>
            </w:r>
            <w:r w:rsidDel="00000000" w:rsidR="00000000" w:rsidRPr="00000000">
              <w:rPr>
                <w:highlight w:val="white"/>
                <w:rtl w:val="0"/>
              </w:rPr>
              <w:t xml:space="preserve">un croquis (dessin)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du montage des pièces animées de la carte.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Donner</w:t>
            </w:r>
            <w:r w:rsidDel="00000000" w:rsidR="00000000" w:rsidRPr="00000000">
              <w:rPr>
                <w:highlight w:val="white"/>
                <w:rtl w:val="0"/>
              </w:rPr>
              <w:t xml:space="preserve"> un nom à chaque pièce.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3 : Tester une hypothèse - Réalisation de la carte </w:t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1- Ordre des pièces à fabriquer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Faire</w:t>
            </w:r>
            <w:r w:rsidDel="00000000" w:rsidR="00000000" w:rsidRPr="00000000">
              <w:rPr>
                <w:rtl w:val="0"/>
              </w:rPr>
              <w:t xml:space="preserve"> la liste des pièces à fabriquer puis </w:t>
            </w:r>
            <w:r w:rsidDel="00000000" w:rsidR="00000000" w:rsidRPr="00000000">
              <w:rPr>
                <w:b w:val="1"/>
                <w:rtl w:val="0"/>
              </w:rPr>
              <w:t xml:space="preserve">choisir</w:t>
            </w:r>
            <w:r w:rsidDel="00000000" w:rsidR="00000000" w:rsidRPr="00000000">
              <w:rPr>
                <w:rtl w:val="0"/>
              </w:rPr>
              <w:t xml:space="preserve"> l’ordre de fabrication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0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24"/>
              <w:gridCol w:w="9041"/>
              <w:tblGridChange w:id="0">
                <w:tblGrid>
                  <w:gridCol w:w="1024"/>
                  <w:gridCol w:w="904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90">
                  <w:pPr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Ordre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Pièces à fabriquer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2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4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6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8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A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hd w:fill="ffffff" w:val="clear"/>
              <w:spacing w:after="72" w:before="72" w:line="240" w:lineRule="auto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2-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Fabrication de la carte et du montage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Réaliser </w:t>
            </w:r>
            <w:r w:rsidDel="00000000" w:rsidR="00000000" w:rsidRPr="00000000">
              <w:rPr>
                <w:rtl w:val="0"/>
              </w:rPr>
              <w:t xml:space="preserve">chaque pièce de la carte en respectant l’ordre de fabrication.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Assembler</w:t>
            </w:r>
            <w:r w:rsidDel="00000000" w:rsidR="00000000" w:rsidRPr="00000000">
              <w:rPr>
                <w:rtl w:val="0"/>
              </w:rPr>
              <w:t xml:space="preserve"> les pièces pour obtenir le montage.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Assembler</w:t>
            </w:r>
            <w:r w:rsidDel="00000000" w:rsidR="00000000" w:rsidRPr="00000000">
              <w:rPr>
                <w:rtl w:val="0"/>
              </w:rPr>
              <w:t xml:space="preserve"> le montage avec la carte.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4 : Contrôler le prototype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0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58.3333333333335"/>
              <w:gridCol w:w="3358.3333333333335"/>
              <w:gridCol w:w="3358.3333333333335"/>
              <w:tblGridChange w:id="0">
                <w:tblGrid>
                  <w:gridCol w:w="3358.3333333333335"/>
                  <w:gridCol w:w="3358.3333333333335"/>
                  <w:gridCol w:w="3358.333333333333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spacing w:line="240" w:lineRule="auto"/>
                    <w:jc w:val="center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Contrôler le</w:t>
                  </w: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 fonctionnement du montage de la carte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Pièces visibles de la carte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Mouvements observés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Mouvements du prototype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La languette</w:t>
                  </w:r>
                  <w:r w:rsidDel="00000000" w:rsidR="00000000" w:rsidRPr="00000000">
                    <w:rPr>
                      <w:b w:val="1"/>
                      <w:color w:val="ff0000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Du haut vers le bas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Le lapin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Du bas vers le haut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0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250"/>
              <w:gridCol w:w="2400"/>
              <w:gridCol w:w="2400"/>
              <w:tblGridChange w:id="0">
                <w:tblGrid>
                  <w:gridCol w:w="5250"/>
                  <w:gridCol w:w="2400"/>
                  <w:gridCol w:w="2400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Contrôler les fonctions de la carte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Fonctions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Oui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Non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avoir un message d’invitation pour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être en couleur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C0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avoir des décorations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  <w:t xml:space="preserve">en rapport avec Pâques.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être animée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7030a0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rtl w:val="0"/>
                    </w:rPr>
                    <w:t xml:space="preserve">...</w:t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 que je dois retenir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Définitions :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 montage </w:t>
            </w:r>
            <w:r w:rsidDel="00000000" w:rsidR="00000000" w:rsidRPr="00000000">
              <w:rPr>
                <w:rtl w:val="0"/>
              </w:rPr>
              <w:t xml:space="preserve">: C’est un </w:t>
            </w: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assemblage de pièces qui a une fonction.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 croquis :</w:t>
            </w:r>
            <w:r w:rsidDel="00000000" w:rsidR="00000000" w:rsidRPr="00000000">
              <w:rPr>
                <w:rtl w:val="0"/>
              </w:rPr>
              <w:t xml:space="preserve"> c’est est un dessin fait rapidement, à main levée, sans recherche de détails. Il permet d’exprimer une idée.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 prototype :</w:t>
            </w:r>
            <w:r w:rsidDel="00000000" w:rsidR="00000000" w:rsidRPr="00000000">
              <w:rPr>
                <w:rtl w:val="0"/>
              </w:rPr>
              <w:t xml:space="preserve"> C’est le premier</w:t>
            </w:r>
            <w:r w:rsidDel="00000000" w:rsidR="00000000" w:rsidRPr="00000000">
              <w:rPr>
                <w:color w:val="202124"/>
                <w:sz w:val="21"/>
                <w:szCs w:val="21"/>
                <w:highlight w:val="white"/>
                <w:rtl w:val="0"/>
              </w:rPr>
              <w:t xml:space="preserve"> exemplaire d'un objet qui permet de tester des solutions.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color w:val="202124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7710"/>
        <w:gridCol w:w="1245"/>
        <w:tblGridChange w:id="0">
          <w:tblGrid>
            <w:gridCol w:w="1200"/>
            <w:gridCol w:w="7710"/>
            <w:gridCol w:w="1245"/>
          </w:tblGrid>
        </w:tblGridChange>
      </w:tblGrid>
      <w:tr>
        <w:trPr>
          <w:trHeight w:val="44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Cycle 2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Projet : Carte animée pour Pâques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63575" cy="608965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08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Séance 2.2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Recherche de quelques solutions techniques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Vous devez imaginer (concevoir) votre carte animée pour Pâques.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trHeight w:val="3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Activité 1 : Hypothèse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Faire </w:t>
            </w:r>
            <w:r w:rsidDel="00000000" w:rsidR="00000000" w:rsidRPr="00000000">
              <w:rPr>
                <w:highlight w:val="white"/>
                <w:rtl w:val="0"/>
              </w:rPr>
              <w:t xml:space="preserve">un croquis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de la carte que vous souhaitez réaliser avec ses décorations.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Faire </w:t>
            </w:r>
            <w:r w:rsidDel="00000000" w:rsidR="00000000" w:rsidRPr="00000000">
              <w:rPr>
                <w:highlight w:val="white"/>
                <w:rtl w:val="0"/>
              </w:rPr>
              <w:t xml:space="preserve">un croquis du mécanisme des pièces animées de la carte.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Compléter</w:t>
            </w:r>
            <w:r w:rsidDel="00000000" w:rsidR="00000000" w:rsidRPr="00000000">
              <w:rPr>
                <w:highlight w:val="white"/>
                <w:rtl w:val="0"/>
              </w:rPr>
              <w:t xml:space="preserve"> le tableau du fonctionnement de la carte.</w:t>
            </w:r>
          </w:p>
          <w:tbl>
            <w:tblPr>
              <w:tblStyle w:val="Table12"/>
              <w:tblW w:w="100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037.5"/>
              <w:gridCol w:w="5037.5"/>
              <w:tblGridChange w:id="0">
                <w:tblGrid>
                  <w:gridCol w:w="5037.5"/>
                  <w:gridCol w:w="5037.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widowControl w:val="0"/>
                    <w:spacing w:line="240" w:lineRule="auto"/>
                    <w:jc w:val="center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Fonctionnement de la carte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Pièces visibles de la carte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Mouvements des pièces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spacing w:line="240" w:lineRule="auto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2 : Recherche sur internet</w:t>
            </w:r>
          </w:p>
          <w:p w:rsidR="00000000" w:rsidDel="00000000" w:rsidP="00000000" w:rsidRDefault="00000000" w:rsidRPr="00000000" w14:paraId="00000110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Effectuer </w:t>
            </w:r>
            <w:r w:rsidDel="00000000" w:rsidR="00000000" w:rsidRPr="00000000">
              <w:rPr>
                <w:rtl w:val="0"/>
              </w:rPr>
              <w:t xml:space="preserve">des recherches de décorations de Pâques correspondant aux hypothèses émises.</w:t>
            </w:r>
          </w:p>
          <w:p w:rsidR="00000000" w:rsidDel="00000000" w:rsidP="00000000" w:rsidRDefault="00000000" w:rsidRPr="00000000" w14:paraId="0000011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Redimensionner</w:t>
            </w:r>
            <w:r w:rsidDel="00000000" w:rsidR="00000000" w:rsidRPr="00000000">
              <w:rPr>
                <w:rtl w:val="0"/>
              </w:rPr>
              <w:t xml:space="preserve"> les décorations.</w:t>
            </w:r>
          </w:p>
          <w:p w:rsidR="00000000" w:rsidDel="00000000" w:rsidP="00000000" w:rsidRDefault="00000000" w:rsidRPr="00000000" w14:paraId="00000114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hd w:fill="ffffff" w:val="clear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Enregistrer</w:t>
            </w:r>
            <w:r w:rsidDel="00000000" w:rsidR="00000000" w:rsidRPr="00000000">
              <w:rPr>
                <w:rtl w:val="0"/>
              </w:rPr>
              <w:t xml:space="preserve"> les décorations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line="27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7680"/>
        <w:gridCol w:w="1245"/>
        <w:tblGridChange w:id="0">
          <w:tblGrid>
            <w:gridCol w:w="1230"/>
            <w:gridCol w:w="7680"/>
            <w:gridCol w:w="1245"/>
          </w:tblGrid>
        </w:tblGridChange>
      </w:tblGrid>
      <w:tr>
        <w:trPr>
          <w:trHeight w:val="44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Cycle 2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Projet : Carte animée pour Pâques 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663575" cy="6635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Séance 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Fabrication de la carte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Vous devez fabriquer (réaliser) votre carte animée pour Pâques. </w:t>
            </w:r>
          </w:p>
        </w:tc>
      </w:tr>
    </w:tbl>
    <w:p w:rsidR="00000000" w:rsidDel="00000000" w:rsidP="00000000" w:rsidRDefault="00000000" w:rsidRPr="00000000" w14:paraId="00000125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trHeight w:val="3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1- Tester une hypothèse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1- Ordre des pièces à fabriquer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Faire</w:t>
            </w:r>
            <w:r w:rsidDel="00000000" w:rsidR="00000000" w:rsidRPr="00000000">
              <w:rPr>
                <w:rtl w:val="0"/>
              </w:rPr>
              <w:t xml:space="preserve"> la liste des pièces à fabriquer puis </w:t>
            </w:r>
            <w:r w:rsidDel="00000000" w:rsidR="00000000" w:rsidRPr="00000000">
              <w:rPr>
                <w:b w:val="1"/>
                <w:rtl w:val="0"/>
              </w:rPr>
              <w:t xml:space="preserve">choisir</w:t>
            </w:r>
            <w:r w:rsidDel="00000000" w:rsidR="00000000" w:rsidRPr="00000000">
              <w:rPr>
                <w:rtl w:val="0"/>
              </w:rPr>
              <w:t xml:space="preserve"> l’ordre de fabrication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0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24"/>
              <w:gridCol w:w="9041"/>
              <w:tblGridChange w:id="0">
                <w:tblGrid>
                  <w:gridCol w:w="1024"/>
                  <w:gridCol w:w="904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2C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Ordre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spacing w:line="276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Pièces à fabriquer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E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F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0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2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3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4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6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8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A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C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E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7030a0"/>
                      <w:highlight w:val="white"/>
                      <w:rtl w:val="0"/>
                    </w:rPr>
                    <w:t xml:space="preserve">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color w:val="7030a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hd w:fill="ffffff" w:val="clear"/>
              <w:spacing w:after="72" w:before="72" w:line="240" w:lineRule="auto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2-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Fabrication de la carte et du montage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Réaliser </w:t>
            </w:r>
            <w:r w:rsidDel="00000000" w:rsidR="00000000" w:rsidRPr="00000000">
              <w:rPr>
                <w:rtl w:val="0"/>
              </w:rPr>
              <w:t xml:space="preserve">chaque pièce de la carte en respectant l’ordre de fabrication.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Indiquer</w:t>
            </w:r>
            <w:r w:rsidDel="00000000" w:rsidR="00000000" w:rsidRPr="00000000">
              <w:rPr>
                <w:rtl w:val="0"/>
              </w:rPr>
              <w:t xml:space="preserve"> l’ordre d’assemblage du montage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0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60"/>
              <w:gridCol w:w="8790"/>
              <w:tblGridChange w:id="0">
                <w:tblGrid>
                  <w:gridCol w:w="1260"/>
                  <w:gridCol w:w="879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7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Ordre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Assemblage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3- Tester et contrôler le prototype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0075.000000000002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58.333333333334"/>
              <w:gridCol w:w="3358.333333333334"/>
              <w:gridCol w:w="3358.333333333334"/>
              <w:tblGridChange w:id="0">
                <w:tblGrid>
                  <w:gridCol w:w="3358.333333333334"/>
                  <w:gridCol w:w="3358.333333333334"/>
                  <w:gridCol w:w="3358.333333333334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2">
                  <w:pPr>
                    <w:widowControl w:val="0"/>
                    <w:spacing w:line="240" w:lineRule="auto"/>
                    <w:jc w:val="center"/>
                    <w:rPr>
                      <w:b w:val="1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highlight w:val="white"/>
                      <w:rtl w:val="0"/>
                    </w:rPr>
                    <w:t xml:space="preserve">Tester le fonctionnement de la carte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5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Pièces visibles de la carte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6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  <w:u w:val="single"/>
                    </w:rPr>
                  </w:pPr>
                  <w:r w:rsidDel="00000000" w:rsidR="00000000" w:rsidRPr="00000000">
                    <w:rPr>
                      <w:highlight w:val="white"/>
                      <w:u w:val="single"/>
                      <w:rtl w:val="0"/>
                    </w:rPr>
                    <w:t xml:space="preserve">Mouvements souhaités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7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Mouvements de la carte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58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9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5B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...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5E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widowControl w:val="0"/>
                    <w:spacing w:line="24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100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250"/>
              <w:gridCol w:w="2400"/>
              <w:gridCol w:w="2400"/>
              <w:tblGridChange w:id="0">
                <w:tblGrid>
                  <w:gridCol w:w="5250"/>
                  <w:gridCol w:w="2400"/>
                  <w:gridCol w:w="2400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ff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Contrôler les fonctions de la carte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8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Fonctions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Oui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widowControl w:val="0"/>
                    <w:spacing w:line="240" w:lineRule="auto"/>
                    <w:jc w:val="center"/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Non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B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avoir un message d’invitation pour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E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être en couleur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F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X </w:t>
                  </w:r>
                </w:p>
                <w:p w:rsidR="00000000" w:rsidDel="00000000" w:rsidP="00000000" w:rsidRDefault="00000000" w:rsidRPr="00000000" w14:paraId="00000171">
                  <w:pPr>
                    <w:widowControl w:val="0"/>
                    <w:spacing w:line="240" w:lineRule="auto"/>
                    <w:rPr>
                      <w:b w:val="1"/>
                      <w:color w:val="ff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16"/>
                      <w:szCs w:val="16"/>
                      <w:rtl w:val="0"/>
                    </w:rPr>
                    <w:t xml:space="preserve">L’ensemble des pièces est blanc pour permettre une activité d’art plastique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2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avoir des décorations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  <w:t xml:space="preserve">en rapport avec Pâques.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3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4">
                  <w:pPr>
                    <w:widowControl w:val="0"/>
                    <w:spacing w:line="240" w:lineRule="auto"/>
                    <w:rPr>
                      <w:b w:val="1"/>
                      <w:color w:val="ff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Doit </w:t>
                  </w:r>
                  <w:r w:rsidDel="00000000" w:rsidR="00000000" w:rsidRPr="00000000">
                    <w:rPr>
                      <w:rtl w:val="0"/>
                    </w:rPr>
                    <w:t xml:space="preserve">être animée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6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...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7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Activité 4 : Réaliser les modifications 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la carte ne possède pas toutes les fonctions demandées, elle doit être modifiée pour être conforme à la demande. 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 que je dois retenir</w:t>
            </w:r>
          </w:p>
          <w:p w:rsidR="00000000" w:rsidDel="00000000" w:rsidP="00000000" w:rsidRDefault="00000000" w:rsidRPr="00000000" w14:paraId="0000017E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80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82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030a0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84">
            <w:pPr>
              <w:shd w:fill="ffffff" w:val="clear"/>
              <w:spacing w:after="72" w:before="72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line="276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